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CBA63E" w14:textId="77777777" w:rsidR="006920C6" w:rsidRDefault="006920C6">
      <w:pPr>
        <w:pStyle w:val="Title"/>
        <w:rPr>
          <w:sz w:val="24"/>
        </w:rPr>
      </w:pPr>
      <w:r>
        <w:rPr>
          <w:sz w:val="24"/>
        </w:rPr>
        <w:t>Nevada Northern Railway Museum</w:t>
      </w:r>
    </w:p>
    <w:p w14:paraId="03B573DD" w14:textId="77777777" w:rsidR="006920C6" w:rsidRDefault="006920C6">
      <w:pPr>
        <w:pStyle w:val="Subtitle"/>
        <w:rPr>
          <w:sz w:val="24"/>
        </w:rPr>
      </w:pPr>
      <w:r>
        <w:rPr>
          <w:sz w:val="24"/>
        </w:rPr>
        <w:t>JOB POSTING</w:t>
      </w:r>
    </w:p>
    <w:p w14:paraId="632AA8DE" w14:textId="77777777" w:rsidR="006920C6" w:rsidRDefault="006920C6">
      <w:pPr>
        <w:rPr>
          <w:sz w:val="24"/>
        </w:rPr>
      </w:pPr>
    </w:p>
    <w:p w14:paraId="54AE24A1" w14:textId="0D4CD588" w:rsidR="00D116C6" w:rsidRDefault="00D116C6" w:rsidP="00D116C6">
      <w:pPr>
        <w:rPr>
          <w:sz w:val="24"/>
        </w:rPr>
      </w:pPr>
      <w:r>
        <w:rPr>
          <w:b/>
          <w:sz w:val="24"/>
        </w:rPr>
        <w:t>POSTING DATE:</w:t>
      </w:r>
      <w:r>
        <w:rPr>
          <w:b/>
          <w:sz w:val="24"/>
        </w:rPr>
        <w:tab/>
      </w:r>
      <w:r w:rsidR="00E56898">
        <w:rPr>
          <w:sz w:val="24"/>
        </w:rPr>
        <w:t>March 17</w:t>
      </w:r>
      <w:r>
        <w:rPr>
          <w:sz w:val="24"/>
        </w:rPr>
        <w:t xml:space="preserve">, </w:t>
      </w:r>
      <w:r w:rsidR="003F72DC">
        <w:rPr>
          <w:sz w:val="24"/>
        </w:rPr>
        <w:t>202</w:t>
      </w:r>
      <w:r w:rsidR="00E56898">
        <w:rPr>
          <w:sz w:val="24"/>
        </w:rPr>
        <w:t>6</w:t>
      </w:r>
    </w:p>
    <w:p w14:paraId="37C01153" w14:textId="43F7CB47" w:rsidR="00D116C6" w:rsidRDefault="00D116C6" w:rsidP="00D116C6">
      <w:pPr>
        <w:rPr>
          <w:sz w:val="24"/>
        </w:rPr>
      </w:pPr>
      <w:r>
        <w:rPr>
          <w:b/>
          <w:sz w:val="24"/>
        </w:rPr>
        <w:t>JOB TITLE:</w:t>
      </w:r>
      <w:r>
        <w:rPr>
          <w:b/>
          <w:sz w:val="24"/>
        </w:rPr>
        <w:tab/>
      </w:r>
      <w:r>
        <w:rPr>
          <w:b/>
          <w:sz w:val="24"/>
        </w:rPr>
        <w:tab/>
      </w:r>
      <w:r>
        <w:rPr>
          <w:sz w:val="24"/>
        </w:rPr>
        <w:t>Train Service Internship</w:t>
      </w:r>
    </w:p>
    <w:p w14:paraId="5E657903" w14:textId="77777777" w:rsidR="00D116C6" w:rsidRDefault="00D116C6" w:rsidP="00D116C6">
      <w:pPr>
        <w:rPr>
          <w:sz w:val="24"/>
        </w:rPr>
      </w:pPr>
      <w:r>
        <w:rPr>
          <w:b/>
          <w:sz w:val="24"/>
        </w:rPr>
        <w:t>DIVISION:</w:t>
      </w:r>
      <w:r>
        <w:rPr>
          <w:b/>
          <w:sz w:val="24"/>
        </w:rPr>
        <w:tab/>
      </w:r>
      <w:r>
        <w:rPr>
          <w:b/>
          <w:sz w:val="24"/>
        </w:rPr>
        <w:tab/>
      </w:r>
      <w:r>
        <w:rPr>
          <w:sz w:val="24"/>
        </w:rPr>
        <w:t>Operations</w:t>
      </w:r>
    </w:p>
    <w:p w14:paraId="75E05C73" w14:textId="77777777" w:rsidR="00D116C6" w:rsidRDefault="00D116C6" w:rsidP="00D116C6">
      <w:pPr>
        <w:rPr>
          <w:sz w:val="24"/>
        </w:rPr>
      </w:pPr>
      <w:r>
        <w:rPr>
          <w:b/>
          <w:sz w:val="24"/>
        </w:rPr>
        <w:t>STATUS:</w:t>
      </w:r>
      <w:r>
        <w:rPr>
          <w:b/>
          <w:sz w:val="24"/>
        </w:rPr>
        <w:tab/>
      </w:r>
      <w:r>
        <w:rPr>
          <w:b/>
          <w:sz w:val="24"/>
        </w:rPr>
        <w:tab/>
      </w:r>
      <w:r w:rsidRPr="00822596">
        <w:rPr>
          <w:sz w:val="24"/>
        </w:rPr>
        <w:t>1</w:t>
      </w:r>
      <w:r>
        <w:rPr>
          <w:b/>
          <w:sz w:val="24"/>
        </w:rPr>
        <w:t xml:space="preserve"> </w:t>
      </w:r>
      <w:r>
        <w:rPr>
          <w:sz w:val="24"/>
        </w:rPr>
        <w:t>Full-Time, Seasonal, Hourly Position</w:t>
      </w:r>
    </w:p>
    <w:p w14:paraId="3B47AB5A" w14:textId="1465693C" w:rsidR="00D116C6" w:rsidRDefault="00D116C6" w:rsidP="00D116C6">
      <w:pPr>
        <w:ind w:left="2160" w:hanging="2160"/>
        <w:rPr>
          <w:sz w:val="24"/>
        </w:rPr>
      </w:pPr>
      <w:r>
        <w:rPr>
          <w:b/>
          <w:bCs/>
          <w:sz w:val="24"/>
        </w:rPr>
        <w:t>CLOSING DATE:</w:t>
      </w:r>
      <w:r>
        <w:rPr>
          <w:b/>
          <w:bCs/>
          <w:sz w:val="24"/>
        </w:rPr>
        <w:tab/>
      </w:r>
      <w:r>
        <w:rPr>
          <w:sz w:val="24"/>
        </w:rPr>
        <w:t>Resumes or applications accepted until position is filled</w:t>
      </w:r>
    </w:p>
    <w:p w14:paraId="16D6C480" w14:textId="77777777" w:rsidR="006920C6" w:rsidRPr="007F30EE" w:rsidRDefault="006920C6">
      <w:pPr>
        <w:rPr>
          <w:sz w:val="12"/>
          <w:szCs w:val="12"/>
        </w:rPr>
      </w:pPr>
    </w:p>
    <w:p w14:paraId="483D1CDE" w14:textId="77777777" w:rsidR="006920C6" w:rsidRDefault="006920C6">
      <w:pPr>
        <w:pStyle w:val="Heading1"/>
        <w:rPr>
          <w:sz w:val="24"/>
        </w:rPr>
      </w:pPr>
      <w:r>
        <w:rPr>
          <w:sz w:val="24"/>
        </w:rPr>
        <w:t>General</w:t>
      </w:r>
    </w:p>
    <w:p w14:paraId="0FD86E1B" w14:textId="0C0799C0" w:rsidR="001A23DC" w:rsidRDefault="001A23DC" w:rsidP="001A23DC">
      <w:pPr>
        <w:pStyle w:val="BodyText"/>
        <w:jc w:val="both"/>
      </w:pPr>
      <w:r>
        <w:t xml:space="preserve">The intern will be </w:t>
      </w:r>
      <w:r w:rsidR="000E52FB">
        <w:t>performing</w:t>
      </w:r>
      <w:r w:rsidR="000E52FB" w:rsidRPr="000E52FB">
        <w:t xml:space="preserve"> train service </w:t>
      </w:r>
      <w:r w:rsidR="00DF2E93">
        <w:t xml:space="preserve">and mechanical </w:t>
      </w:r>
      <w:r w:rsidR="000E52FB" w:rsidRPr="000E52FB">
        <w:t xml:space="preserve">duties to support the daily operations of a full-service heritage railroad as a </w:t>
      </w:r>
      <w:r w:rsidR="000E52FB">
        <w:t>train crew member</w:t>
      </w:r>
      <w:r w:rsidR="000E52FB" w:rsidRPr="000E52FB">
        <w:t xml:space="preserve">. </w:t>
      </w:r>
    </w:p>
    <w:p w14:paraId="1E465CFD" w14:textId="77777777" w:rsidR="000E52FB" w:rsidRPr="00512B2A" w:rsidRDefault="000E52FB" w:rsidP="001A23DC">
      <w:pPr>
        <w:pStyle w:val="BodyText"/>
        <w:jc w:val="both"/>
        <w:rPr>
          <w:sz w:val="12"/>
          <w:szCs w:val="12"/>
        </w:rPr>
      </w:pPr>
    </w:p>
    <w:p w14:paraId="7D04CC36" w14:textId="77777777" w:rsidR="006920C6" w:rsidRDefault="006920C6">
      <w:pPr>
        <w:pStyle w:val="BodyText"/>
        <w:rPr>
          <w:b/>
          <w:u w:val="single"/>
        </w:rPr>
      </w:pPr>
      <w:r>
        <w:rPr>
          <w:b/>
          <w:u w:val="single"/>
        </w:rPr>
        <w:t xml:space="preserve">Supervision </w:t>
      </w:r>
      <w:r w:rsidR="00822596">
        <w:rPr>
          <w:b/>
          <w:u w:val="single"/>
        </w:rPr>
        <w:t>R</w:t>
      </w:r>
      <w:r>
        <w:rPr>
          <w:b/>
          <w:u w:val="single"/>
        </w:rPr>
        <w:t>eceived</w:t>
      </w:r>
    </w:p>
    <w:p w14:paraId="3C1B1B9E" w14:textId="1197869F" w:rsidR="006920C6" w:rsidRDefault="00F00ACA">
      <w:pPr>
        <w:pStyle w:val="BodyText"/>
      </w:pPr>
      <w:r>
        <w:t>Employee will w</w:t>
      </w:r>
      <w:r w:rsidR="006920C6">
        <w:t xml:space="preserve">ork under the general supervision of the </w:t>
      </w:r>
      <w:r w:rsidR="00A132C5">
        <w:t>Superintendent</w:t>
      </w:r>
      <w:r w:rsidR="006920C6">
        <w:t>.</w:t>
      </w:r>
    </w:p>
    <w:p w14:paraId="76FF5ABB" w14:textId="77777777" w:rsidR="006920C6" w:rsidRPr="00512B2A" w:rsidRDefault="006920C6">
      <w:pPr>
        <w:pStyle w:val="BodyText"/>
        <w:rPr>
          <w:sz w:val="12"/>
          <w:szCs w:val="12"/>
        </w:rPr>
      </w:pPr>
    </w:p>
    <w:p w14:paraId="78713383" w14:textId="77777777" w:rsidR="000E52FB" w:rsidRDefault="000E52FB" w:rsidP="000E52FB">
      <w:pPr>
        <w:pStyle w:val="BodyText"/>
        <w:rPr>
          <w:b/>
          <w:u w:val="single"/>
        </w:rPr>
      </w:pPr>
      <w:r>
        <w:rPr>
          <w:b/>
          <w:u w:val="single"/>
        </w:rPr>
        <w:t>Essential Functions</w:t>
      </w:r>
    </w:p>
    <w:p w14:paraId="29D213BD" w14:textId="7AEAD6AB" w:rsidR="000E52FB" w:rsidRDefault="000E52FB" w:rsidP="000E52FB">
      <w:pPr>
        <w:pStyle w:val="BodyText"/>
      </w:pPr>
      <w:r>
        <w:t xml:space="preserve">Works in train service, duties will require the individual to assist in train operations serving as a steam locomotive fireman, hostler, brakeman or conductor as </w:t>
      </w:r>
      <w:r w:rsidR="003F72DC">
        <w:t>qualified</w:t>
      </w:r>
      <w:r>
        <w:t xml:space="preserve">. </w:t>
      </w:r>
      <w:r w:rsidR="00DF2E93">
        <w:t xml:space="preserve">When not in train service, the employee will be working in the mechanical department maintaining and repairing equipment. </w:t>
      </w:r>
      <w:r>
        <w:t>The employee will work with the public, representing the museum and heritage railroading.</w:t>
      </w:r>
    </w:p>
    <w:p w14:paraId="7B4C09E8" w14:textId="77777777" w:rsidR="000E52FB" w:rsidRPr="007F30EE" w:rsidRDefault="000E52FB" w:rsidP="000E52FB">
      <w:pPr>
        <w:pStyle w:val="BodyText"/>
        <w:rPr>
          <w:sz w:val="12"/>
          <w:szCs w:val="12"/>
        </w:rPr>
      </w:pPr>
    </w:p>
    <w:p w14:paraId="2F24F7BA" w14:textId="77777777" w:rsidR="000E52FB" w:rsidRDefault="000E52FB" w:rsidP="000E52FB">
      <w:pPr>
        <w:pStyle w:val="BodyText"/>
      </w:pPr>
      <w:r>
        <w:rPr>
          <w:b/>
          <w:u w:val="single"/>
        </w:rPr>
        <w:t>Marginal Functions</w:t>
      </w:r>
    </w:p>
    <w:p w14:paraId="38406A85" w14:textId="15192AB6" w:rsidR="000E52FB" w:rsidRDefault="00195DD0" w:rsidP="000E52FB">
      <w:pPr>
        <w:pStyle w:val="BodyText"/>
      </w:pPr>
      <w:r>
        <w:t>A</w:t>
      </w:r>
      <w:r w:rsidR="000E52FB">
        <w:t>s needed</w:t>
      </w:r>
      <w:r>
        <w:t xml:space="preserve">, </w:t>
      </w:r>
      <w:r w:rsidR="000E52FB">
        <w:t xml:space="preserve">will serve with other staff to carry out projects.  Such projects may include, track, building or equipment maintenance. The employee may be required to operate specialized vehicles and maintenance equipment.  The employee will fulfill special assignments as directed by the </w:t>
      </w:r>
      <w:r w:rsidR="00A132C5">
        <w:t>Superintendent</w:t>
      </w:r>
      <w:r w:rsidR="000E52FB">
        <w:t>.</w:t>
      </w:r>
    </w:p>
    <w:p w14:paraId="1A4342E4" w14:textId="77777777" w:rsidR="000E52FB" w:rsidRPr="007F30EE" w:rsidRDefault="000E52FB" w:rsidP="000E52FB">
      <w:pPr>
        <w:pStyle w:val="BodyText"/>
        <w:rPr>
          <w:sz w:val="12"/>
          <w:szCs w:val="12"/>
        </w:rPr>
      </w:pPr>
    </w:p>
    <w:p w14:paraId="2169DEC0" w14:textId="77777777" w:rsidR="000E52FB" w:rsidRDefault="000E52FB" w:rsidP="000E52FB">
      <w:pPr>
        <w:pStyle w:val="BodyText"/>
      </w:pPr>
      <w:r>
        <w:rPr>
          <w:b/>
          <w:u w:val="single"/>
        </w:rPr>
        <w:t>Minimum Qualifications</w:t>
      </w:r>
    </w:p>
    <w:p w14:paraId="2A7A8AB7" w14:textId="4CFA7BEB" w:rsidR="000E52FB" w:rsidRDefault="000E52FB" w:rsidP="00945712">
      <w:pPr>
        <w:pStyle w:val="BodyText"/>
        <w:numPr>
          <w:ilvl w:val="0"/>
          <w:numId w:val="12"/>
        </w:numPr>
        <w:spacing w:after="120"/>
      </w:pPr>
      <w:r>
        <w:t>Education and Experience:</w:t>
      </w:r>
      <w:r w:rsidR="00945712">
        <w:t xml:space="preserve"> </w:t>
      </w:r>
      <w:r>
        <w:t xml:space="preserve">Graduation from high school or GED. </w:t>
      </w:r>
    </w:p>
    <w:p w14:paraId="389081FC" w14:textId="77777777" w:rsidR="000E52FB" w:rsidRDefault="000E52FB" w:rsidP="00945712">
      <w:pPr>
        <w:pStyle w:val="BodyText"/>
        <w:numPr>
          <w:ilvl w:val="0"/>
          <w:numId w:val="12"/>
        </w:numPr>
        <w:spacing w:after="120"/>
      </w:pPr>
      <w:r>
        <w:t>Must have a valid driver’s license and clean driving record.</w:t>
      </w:r>
    </w:p>
    <w:p w14:paraId="057C2D4D" w14:textId="29527CF8" w:rsidR="000E52FB" w:rsidRDefault="000E52FB" w:rsidP="00945712">
      <w:pPr>
        <w:pStyle w:val="BodyText"/>
        <w:numPr>
          <w:ilvl w:val="0"/>
          <w:numId w:val="12"/>
        </w:numPr>
        <w:spacing w:after="120"/>
      </w:pPr>
      <w:r>
        <w:t>Knowledge, Skills and Abilities:</w:t>
      </w:r>
      <w:r w:rsidR="00945712">
        <w:t xml:space="preserve"> </w:t>
      </w:r>
      <w:r>
        <w:t>Must be able to perform simple arithmetic calculations, read and understand instruction books. The employee m</w:t>
      </w:r>
      <w:r w:rsidRPr="00945712">
        <w:rPr>
          <w:bCs/>
        </w:rPr>
        <w:t xml:space="preserve">ust be willing to learn the </w:t>
      </w:r>
      <w:r>
        <w:t>train safety rules and operation.</w:t>
      </w:r>
    </w:p>
    <w:p w14:paraId="5C910AD6" w14:textId="088FDD2E" w:rsidR="00CC02EF" w:rsidRDefault="00CC02EF" w:rsidP="00945712">
      <w:pPr>
        <w:pStyle w:val="BodyText"/>
        <w:numPr>
          <w:ilvl w:val="0"/>
          <w:numId w:val="12"/>
        </w:numPr>
        <w:spacing w:after="120"/>
      </w:pPr>
      <w:r w:rsidRPr="00CC02EF">
        <w:t>Duties will require the individual to assist in the repair and maintaining of the locomotives, rolling stock, buildings, track, vehicles and grounds.</w:t>
      </w:r>
    </w:p>
    <w:p w14:paraId="1A565E2D" w14:textId="0C0784BB" w:rsidR="00B35DA1" w:rsidRDefault="00B35DA1" w:rsidP="00B35DA1">
      <w:pPr>
        <w:pStyle w:val="BodyText"/>
        <w:numPr>
          <w:ilvl w:val="0"/>
          <w:numId w:val="12"/>
        </w:numPr>
        <w:spacing w:after="120"/>
      </w:pPr>
      <w:r>
        <w:t>Knowledge, Skills and Abilities: Experience in tourist train operations is desired but not required, must have public speaking skills.</w:t>
      </w:r>
    </w:p>
    <w:p w14:paraId="12F8BAF3" w14:textId="77777777" w:rsidR="00E21209" w:rsidRPr="00716C24" w:rsidRDefault="00E21209" w:rsidP="00E21209">
      <w:pPr>
        <w:pStyle w:val="NoSpacing"/>
        <w:numPr>
          <w:ilvl w:val="0"/>
          <w:numId w:val="12"/>
        </w:numPr>
        <w:spacing w:after="120"/>
        <w:rPr>
          <w:rFonts w:ascii="Times New Roman" w:hAnsi="Times New Roman"/>
        </w:rPr>
      </w:pPr>
      <w:r w:rsidRPr="00716C24">
        <w:rPr>
          <w:rFonts w:ascii="Times New Roman" w:hAnsi="Times New Roman"/>
        </w:rPr>
        <w:t xml:space="preserve">Must be able to pass a drug test. </w:t>
      </w:r>
    </w:p>
    <w:p w14:paraId="5657B7B5" w14:textId="77777777" w:rsidR="000E52FB" w:rsidRPr="007F30EE" w:rsidRDefault="000E52FB" w:rsidP="007F30EE">
      <w:pPr>
        <w:pStyle w:val="BodyText"/>
        <w:rPr>
          <w:u w:val="single"/>
        </w:rPr>
      </w:pPr>
      <w:r w:rsidRPr="007F30EE">
        <w:rPr>
          <w:b/>
          <w:u w:val="single"/>
        </w:rPr>
        <w:t>Special Qualifications:</w:t>
      </w:r>
    </w:p>
    <w:p w14:paraId="7E2F7484" w14:textId="2915B7B8" w:rsidR="000E52FB" w:rsidRDefault="000E52FB" w:rsidP="00945712">
      <w:pPr>
        <w:pStyle w:val="BodyText"/>
      </w:pPr>
      <w:r>
        <w:t xml:space="preserve">The candidate must be able to be certified as a Brakeman under Nevada Northern Railway standards within one </w:t>
      </w:r>
      <w:r w:rsidR="00195DD0">
        <w:t xml:space="preserve">(1) </w:t>
      </w:r>
      <w:r>
        <w:t xml:space="preserve">month of the hire date. </w:t>
      </w:r>
    </w:p>
    <w:p w14:paraId="6EBB130B" w14:textId="77777777" w:rsidR="00F93D5B" w:rsidRPr="00F93D5B" w:rsidRDefault="00F93D5B" w:rsidP="00F93D5B">
      <w:pPr>
        <w:pStyle w:val="BodyText"/>
        <w:jc w:val="both"/>
        <w:rPr>
          <w:sz w:val="12"/>
          <w:szCs w:val="12"/>
        </w:rPr>
      </w:pPr>
    </w:p>
    <w:p w14:paraId="5CB6D714" w14:textId="77777777" w:rsidR="00242A15" w:rsidRDefault="00242A15" w:rsidP="00D967F3">
      <w:pPr>
        <w:pStyle w:val="BodyText"/>
        <w:jc w:val="both"/>
        <w:rPr>
          <w:b/>
          <w:u w:val="single"/>
        </w:rPr>
      </w:pPr>
      <w:r>
        <w:rPr>
          <w:b/>
          <w:u w:val="single"/>
        </w:rPr>
        <w:t>Housing:</w:t>
      </w:r>
    </w:p>
    <w:p w14:paraId="6D66075C" w14:textId="68997E99" w:rsidR="00242A15" w:rsidRDefault="00242A15" w:rsidP="00945712">
      <w:pPr>
        <w:pStyle w:val="BodyText"/>
        <w:jc w:val="both"/>
      </w:pPr>
      <w:r>
        <w:t>H</w:t>
      </w:r>
      <w:r w:rsidRPr="00242A15">
        <w:t xml:space="preserve">ousing is available and will be provided at no cost to the </w:t>
      </w:r>
      <w:r w:rsidR="00A132C5">
        <w:t>individual</w:t>
      </w:r>
      <w:r w:rsidRPr="00242A15">
        <w:t>. Intern</w:t>
      </w:r>
      <w:r w:rsidR="00A132C5">
        <w:t xml:space="preserve"> </w:t>
      </w:r>
      <w:r w:rsidRPr="00242A15">
        <w:t xml:space="preserve">housing </w:t>
      </w:r>
      <w:r w:rsidR="00195DD0">
        <w:t>will</w:t>
      </w:r>
      <w:r w:rsidRPr="00242A15">
        <w:t xml:space="preserve"> be </w:t>
      </w:r>
      <w:r w:rsidR="00195DD0">
        <w:t xml:space="preserve">in </w:t>
      </w:r>
      <w:r w:rsidRPr="00242A15">
        <w:t>a private or</w:t>
      </w:r>
      <w:r>
        <w:t xml:space="preserve"> </w:t>
      </w:r>
      <w:r w:rsidRPr="00242A15">
        <w:t xml:space="preserve">shared room in </w:t>
      </w:r>
      <w:r w:rsidR="00191FAE">
        <w:t>the NN Ry bunkhouse</w:t>
      </w:r>
      <w:r w:rsidRPr="00242A15">
        <w:t xml:space="preserve"> with shared kitchen, living, dining, and bathroom facilities. The </w:t>
      </w:r>
      <w:r>
        <w:t>intern</w:t>
      </w:r>
      <w:r w:rsidRPr="00242A15">
        <w:t xml:space="preserve"> will need to bring</w:t>
      </w:r>
      <w:r>
        <w:t xml:space="preserve"> </w:t>
      </w:r>
      <w:r w:rsidRPr="00242A15">
        <w:t xml:space="preserve">bedding, towels, and toiletries. </w:t>
      </w:r>
      <w:r>
        <w:t>Housing</w:t>
      </w:r>
      <w:r w:rsidRPr="00242A15">
        <w:t xml:space="preserve"> is within walking distance of the duty station.</w:t>
      </w:r>
    </w:p>
    <w:p w14:paraId="7E35403D" w14:textId="77777777" w:rsidR="00242A15" w:rsidRPr="00242A15" w:rsidRDefault="00242A15" w:rsidP="00242A15">
      <w:pPr>
        <w:pStyle w:val="BodyText"/>
        <w:ind w:left="720"/>
        <w:jc w:val="both"/>
        <w:rPr>
          <w:sz w:val="12"/>
          <w:szCs w:val="12"/>
        </w:rPr>
      </w:pPr>
    </w:p>
    <w:p w14:paraId="5BEE730C" w14:textId="77777777" w:rsidR="006920C6" w:rsidRPr="00D967F3" w:rsidRDefault="006920C6" w:rsidP="00D967F3">
      <w:pPr>
        <w:pStyle w:val="BodyText"/>
        <w:jc w:val="both"/>
        <w:rPr>
          <w:b/>
          <w:u w:val="single"/>
        </w:rPr>
      </w:pPr>
      <w:r w:rsidRPr="00D967F3">
        <w:rPr>
          <w:b/>
          <w:u w:val="single"/>
        </w:rPr>
        <w:t>Work Environment:</w:t>
      </w:r>
    </w:p>
    <w:p w14:paraId="65C07C2F" w14:textId="31A94B2C" w:rsidR="00191FAE" w:rsidRDefault="00191FAE" w:rsidP="00945712">
      <w:pPr>
        <w:pStyle w:val="BodyText"/>
        <w:jc w:val="both"/>
      </w:pPr>
      <w:r>
        <w:t>Nevada Northern Railway National Historic Landmark is very remote at 6,500 ft with varying weather conditions with high temps into the 90s and lows into 30s. The closest cit</w:t>
      </w:r>
      <w:r w:rsidR="00195DD0">
        <w:t>ies</w:t>
      </w:r>
      <w:r>
        <w:t xml:space="preserve"> with air service </w:t>
      </w:r>
      <w:proofErr w:type="gramStart"/>
      <w:r>
        <w:t>is</w:t>
      </w:r>
      <w:proofErr w:type="gramEnd"/>
      <w:r>
        <w:t xml:space="preserve"> either Salt Lake City or Las Vegas. They are 240 miles from Ely. Ely is a small city </w:t>
      </w:r>
      <w:r w:rsidR="00195DD0">
        <w:t>a</w:t>
      </w:r>
      <w:r>
        <w:t xml:space="preserve"> grocery store, restaurants, hotels and motels. There is a hospital and DMV.</w:t>
      </w:r>
    </w:p>
    <w:p w14:paraId="2468F556" w14:textId="77777777" w:rsidR="00191FAE" w:rsidRPr="007F30EE" w:rsidRDefault="00191FAE" w:rsidP="00945712">
      <w:pPr>
        <w:pStyle w:val="BodyText"/>
        <w:jc w:val="both"/>
        <w:rPr>
          <w:sz w:val="12"/>
          <w:szCs w:val="12"/>
        </w:rPr>
      </w:pPr>
    </w:p>
    <w:p w14:paraId="6998AB0C" w14:textId="1147F742" w:rsidR="00191FAE" w:rsidRDefault="00191FAE" w:rsidP="00945712">
      <w:pPr>
        <w:pStyle w:val="BodyText"/>
        <w:jc w:val="both"/>
      </w:pPr>
      <w:r>
        <w:t>Intern will need to be able to lift 60 pound</w:t>
      </w:r>
      <w:r w:rsidR="000572FB">
        <w:t xml:space="preserve">s </w:t>
      </w:r>
      <w:r>
        <w:t>without hurting themselves</w:t>
      </w:r>
      <w:r w:rsidR="000572FB">
        <w:t xml:space="preserve">. </w:t>
      </w:r>
      <w:r>
        <w:t>Intern will be spending long periods in the sun and out at night</w:t>
      </w:r>
      <w:r w:rsidR="000572FB">
        <w:t xml:space="preserve">. </w:t>
      </w:r>
    </w:p>
    <w:p w14:paraId="42D50B9D" w14:textId="56D5D15B" w:rsidR="007F30EE" w:rsidRPr="007F30EE" w:rsidRDefault="007F30EE" w:rsidP="00945712">
      <w:pPr>
        <w:pStyle w:val="BodyText"/>
        <w:jc w:val="both"/>
        <w:rPr>
          <w:sz w:val="12"/>
          <w:szCs w:val="12"/>
        </w:rPr>
      </w:pPr>
    </w:p>
    <w:p w14:paraId="53E53C22" w14:textId="77777777" w:rsidR="006920C6" w:rsidRDefault="006920C6" w:rsidP="00945712">
      <w:pPr>
        <w:pStyle w:val="BodyText"/>
        <w:jc w:val="both"/>
      </w:pPr>
      <w:r>
        <w:t>Tasks require a variety of physical activities periodically involving muscular strain.  Physical activity and demands are frequently related to walking, standing,</w:t>
      </w:r>
      <w:r w:rsidR="001676A3">
        <w:t xml:space="preserve"> </w:t>
      </w:r>
      <w:r>
        <w:t>stooping, climbing, sitting, lifting and reaching.  Talking, hearing, and seeing is essential to job performance.  Mental application utilizes memory for details, emotional stability, discriminating thinking and creative problem solving common to most job functions.  Periodic local travel required in course of performing portions of job functions.  Incumbent may be exposed to seasonal weather extremes, various chemicals, solvents and fuels in the performance of day-to-day tasks.</w:t>
      </w:r>
    </w:p>
    <w:p w14:paraId="1C40C683" w14:textId="77777777" w:rsidR="006920C6" w:rsidRPr="00512B2A" w:rsidRDefault="006920C6" w:rsidP="00512B2A">
      <w:pPr>
        <w:pStyle w:val="BodyText"/>
        <w:ind w:left="720"/>
        <w:jc w:val="both"/>
        <w:rPr>
          <w:sz w:val="12"/>
          <w:szCs w:val="12"/>
        </w:rPr>
      </w:pPr>
    </w:p>
    <w:p w14:paraId="7C0C411D" w14:textId="77777777" w:rsidR="00512B2A" w:rsidRDefault="00512B2A" w:rsidP="00512B2A">
      <w:pPr>
        <w:pStyle w:val="BodyText"/>
        <w:rPr>
          <w:b/>
          <w:bCs/>
          <w:u w:val="single"/>
        </w:rPr>
      </w:pPr>
      <w:r>
        <w:rPr>
          <w:b/>
          <w:bCs/>
          <w:u w:val="single"/>
        </w:rPr>
        <w:t>Salary</w:t>
      </w:r>
    </w:p>
    <w:p w14:paraId="7D2AF835" w14:textId="77777777" w:rsidR="00512B2A" w:rsidRPr="00E10C87" w:rsidRDefault="00512B2A" w:rsidP="00512B2A">
      <w:pPr>
        <w:pStyle w:val="BodyText"/>
        <w:rPr>
          <w:b/>
          <w:bCs/>
          <w:sz w:val="12"/>
          <w:szCs w:val="12"/>
          <w:u w:val="single"/>
        </w:rPr>
      </w:pPr>
    </w:p>
    <w:p w14:paraId="1412ADBD" w14:textId="070E7545" w:rsidR="00512B2A" w:rsidRPr="00B35DA1" w:rsidRDefault="00B35DA1" w:rsidP="00B35DA1">
      <w:pPr>
        <w:pStyle w:val="BodyText"/>
        <w:spacing w:after="120"/>
        <w:jc w:val="both"/>
      </w:pPr>
      <w:r>
        <w:t xml:space="preserve">This is season position, ideally the intern would be available from June until mid-September. Workweek is 40 hours and will consist of working most weekends and holidays. The workday can vary from 3:30 a.m. to 11:30 p.m. </w:t>
      </w:r>
      <w:r w:rsidR="00451FE7">
        <w:t xml:space="preserve">There is a weekly stipend of $600. </w:t>
      </w:r>
      <w:r>
        <w:t xml:space="preserve">Housing in the bunkhouse is provided at no cost. There is a $500 </w:t>
      </w:r>
      <w:r w:rsidR="00195DD0">
        <w:t>travel</w:t>
      </w:r>
      <w:r>
        <w:t xml:space="preserve"> allowance. </w:t>
      </w:r>
      <w:bookmarkStart w:id="0" w:name="_GoBack"/>
      <w:bookmarkEnd w:id="0"/>
    </w:p>
    <w:sectPr w:rsidR="00512B2A" w:rsidRPr="00B35DA1" w:rsidSect="00512B2A">
      <w:pgSz w:w="12240" w:h="15840"/>
      <w:pgMar w:top="900" w:right="1800" w:bottom="135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26AFD"/>
    <w:multiLevelType w:val="hybridMultilevel"/>
    <w:tmpl w:val="8632B3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92BF1"/>
    <w:multiLevelType w:val="hybridMultilevel"/>
    <w:tmpl w:val="7BA881C4"/>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7F36EF0"/>
    <w:multiLevelType w:val="singleLevel"/>
    <w:tmpl w:val="BF46760A"/>
    <w:lvl w:ilvl="0">
      <w:start w:val="1"/>
      <w:numFmt w:val="decimal"/>
      <w:lvlText w:val="%1."/>
      <w:lvlJc w:val="left"/>
      <w:pPr>
        <w:tabs>
          <w:tab w:val="num" w:pos="720"/>
        </w:tabs>
        <w:ind w:left="720" w:hanging="720"/>
      </w:pPr>
      <w:rPr>
        <w:rFonts w:ascii="Times New Roman" w:hAnsi="Times New Roman" w:hint="default"/>
        <w:b w:val="0"/>
        <w:i w:val="0"/>
        <w:sz w:val="24"/>
      </w:rPr>
    </w:lvl>
  </w:abstractNum>
  <w:abstractNum w:abstractNumId="3" w15:restartNumberingAfterBreak="0">
    <w:nsid w:val="1F721B01"/>
    <w:multiLevelType w:val="hybridMultilevel"/>
    <w:tmpl w:val="69381C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E54393"/>
    <w:multiLevelType w:val="hybridMultilevel"/>
    <w:tmpl w:val="1D968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360F89"/>
    <w:multiLevelType w:val="hybridMultilevel"/>
    <w:tmpl w:val="5A98CD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4BC492C"/>
    <w:multiLevelType w:val="singleLevel"/>
    <w:tmpl w:val="BF46760A"/>
    <w:lvl w:ilvl="0">
      <w:start w:val="1"/>
      <w:numFmt w:val="decimal"/>
      <w:lvlText w:val="%1."/>
      <w:lvlJc w:val="left"/>
      <w:pPr>
        <w:tabs>
          <w:tab w:val="num" w:pos="720"/>
        </w:tabs>
        <w:ind w:left="720" w:hanging="720"/>
      </w:pPr>
      <w:rPr>
        <w:rFonts w:ascii="Times New Roman" w:hAnsi="Times New Roman" w:hint="default"/>
        <w:b w:val="0"/>
        <w:i w:val="0"/>
        <w:sz w:val="24"/>
      </w:rPr>
    </w:lvl>
  </w:abstractNum>
  <w:abstractNum w:abstractNumId="7" w15:restartNumberingAfterBreak="0">
    <w:nsid w:val="3E254844"/>
    <w:multiLevelType w:val="hybridMultilevel"/>
    <w:tmpl w:val="2D1AA23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CAD5FA6"/>
    <w:multiLevelType w:val="hybridMultilevel"/>
    <w:tmpl w:val="310615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83958AE"/>
    <w:multiLevelType w:val="hybridMultilevel"/>
    <w:tmpl w:val="967EC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794655"/>
    <w:multiLevelType w:val="singleLevel"/>
    <w:tmpl w:val="CFB84058"/>
    <w:lvl w:ilvl="0">
      <w:start w:val="1"/>
      <w:numFmt w:val="upperLetter"/>
      <w:lvlText w:val="%1."/>
      <w:lvlJc w:val="left"/>
      <w:pPr>
        <w:tabs>
          <w:tab w:val="num" w:pos="1080"/>
        </w:tabs>
        <w:ind w:left="1080" w:hanging="360"/>
      </w:pPr>
      <w:rPr>
        <w:rFonts w:hint="default"/>
      </w:rPr>
    </w:lvl>
  </w:abstractNum>
  <w:abstractNum w:abstractNumId="11" w15:restartNumberingAfterBreak="0">
    <w:nsid w:val="6DE376FD"/>
    <w:multiLevelType w:val="hybridMultilevel"/>
    <w:tmpl w:val="597C7C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5243518"/>
    <w:multiLevelType w:val="hybridMultilevel"/>
    <w:tmpl w:val="39C21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A11132"/>
    <w:multiLevelType w:val="hybridMultilevel"/>
    <w:tmpl w:val="EE386F10"/>
    <w:lvl w:ilvl="0" w:tplc="7870FB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3"/>
  </w:num>
  <w:num w:numId="4">
    <w:abstractNumId w:val="9"/>
  </w:num>
  <w:num w:numId="5">
    <w:abstractNumId w:val="13"/>
  </w:num>
  <w:num w:numId="6">
    <w:abstractNumId w:val="8"/>
  </w:num>
  <w:num w:numId="7">
    <w:abstractNumId w:val="1"/>
  </w:num>
  <w:num w:numId="8">
    <w:abstractNumId w:val="12"/>
  </w:num>
  <w:num w:numId="9">
    <w:abstractNumId w:val="5"/>
  </w:num>
  <w:num w:numId="10">
    <w:abstractNumId w:val="11"/>
  </w:num>
  <w:num w:numId="11">
    <w:abstractNumId w:val="2"/>
  </w:num>
  <w:num w:numId="12">
    <w:abstractNumId w:val="4"/>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4E4"/>
    <w:rsid w:val="000572FB"/>
    <w:rsid w:val="000E52FB"/>
    <w:rsid w:val="00132D54"/>
    <w:rsid w:val="001676A3"/>
    <w:rsid w:val="00191FAE"/>
    <w:rsid w:val="00195DD0"/>
    <w:rsid w:val="001A23DC"/>
    <w:rsid w:val="001B2C2E"/>
    <w:rsid w:val="00242A15"/>
    <w:rsid w:val="00253A88"/>
    <w:rsid w:val="00310305"/>
    <w:rsid w:val="003F72DC"/>
    <w:rsid w:val="00425B62"/>
    <w:rsid w:val="00451FE7"/>
    <w:rsid w:val="00480DFB"/>
    <w:rsid w:val="004C2FF3"/>
    <w:rsid w:val="004E656E"/>
    <w:rsid w:val="00512B2A"/>
    <w:rsid w:val="005164E4"/>
    <w:rsid w:val="006920C6"/>
    <w:rsid w:val="00716427"/>
    <w:rsid w:val="00727A53"/>
    <w:rsid w:val="007F30EE"/>
    <w:rsid w:val="00822596"/>
    <w:rsid w:val="00943E60"/>
    <w:rsid w:val="00945712"/>
    <w:rsid w:val="00951429"/>
    <w:rsid w:val="0096024C"/>
    <w:rsid w:val="009A569C"/>
    <w:rsid w:val="00A132C5"/>
    <w:rsid w:val="00A35953"/>
    <w:rsid w:val="00A5381D"/>
    <w:rsid w:val="00AF6FD2"/>
    <w:rsid w:val="00B35DA1"/>
    <w:rsid w:val="00BD0417"/>
    <w:rsid w:val="00CB219E"/>
    <w:rsid w:val="00CC02EF"/>
    <w:rsid w:val="00CD7AA3"/>
    <w:rsid w:val="00CE413B"/>
    <w:rsid w:val="00D116C6"/>
    <w:rsid w:val="00D967F3"/>
    <w:rsid w:val="00DD6373"/>
    <w:rsid w:val="00DF2E93"/>
    <w:rsid w:val="00E21209"/>
    <w:rsid w:val="00E56898"/>
    <w:rsid w:val="00F00ACA"/>
    <w:rsid w:val="00F93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80DA5"/>
  <w15:docId w15:val="{2188A59F-2C98-4535-B279-6435A665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pPr>
      <w:jc w:val="center"/>
    </w:pPr>
    <w:rPr>
      <w:b/>
    </w:rPr>
  </w:style>
  <w:style w:type="paragraph" w:styleId="BodyText">
    <w:name w:val="Body Text"/>
    <w:basedOn w:val="Normal"/>
    <w:link w:val="BodyTextChar"/>
    <w:rPr>
      <w:sz w:val="24"/>
    </w:rPr>
  </w:style>
  <w:style w:type="character" w:customStyle="1" w:styleId="BodyTextChar">
    <w:name w:val="Body Text Char"/>
    <w:link w:val="BodyText"/>
    <w:rsid w:val="00512B2A"/>
    <w:rPr>
      <w:sz w:val="24"/>
    </w:rPr>
  </w:style>
  <w:style w:type="character" w:styleId="Hyperlink">
    <w:name w:val="Hyperlink"/>
    <w:rsid w:val="00512B2A"/>
    <w:rPr>
      <w:color w:val="0563C1"/>
      <w:u w:val="single"/>
    </w:rPr>
  </w:style>
  <w:style w:type="paragraph" w:styleId="BalloonText">
    <w:name w:val="Balloon Text"/>
    <w:basedOn w:val="Normal"/>
    <w:link w:val="BalloonTextChar"/>
    <w:rsid w:val="00AF6FD2"/>
    <w:rPr>
      <w:rFonts w:ascii="Segoe UI" w:hAnsi="Segoe UI" w:cs="Segoe UI"/>
      <w:sz w:val="18"/>
      <w:szCs w:val="18"/>
    </w:rPr>
  </w:style>
  <w:style w:type="character" w:customStyle="1" w:styleId="BalloonTextChar">
    <w:name w:val="Balloon Text Char"/>
    <w:link w:val="BalloonText"/>
    <w:rsid w:val="00AF6FD2"/>
    <w:rPr>
      <w:rFonts w:ascii="Segoe UI" w:hAnsi="Segoe UI" w:cs="Segoe UI"/>
      <w:sz w:val="18"/>
      <w:szCs w:val="18"/>
    </w:rPr>
  </w:style>
  <w:style w:type="character" w:styleId="FollowedHyperlink">
    <w:name w:val="FollowedHyperlink"/>
    <w:rsid w:val="00AF6FD2"/>
    <w:rPr>
      <w:color w:val="954F72"/>
      <w:u w:val="single"/>
    </w:rPr>
  </w:style>
  <w:style w:type="paragraph" w:styleId="NoSpacing">
    <w:name w:val="No Spacing"/>
    <w:uiPriority w:val="1"/>
    <w:qFormat/>
    <w:rsid w:val="00727A53"/>
    <w:rPr>
      <w:rFonts w:ascii="Cambria" w:eastAsia="Calibri" w:hAnsi="Cambria"/>
      <w:sz w:val="24"/>
      <w:szCs w:val="24"/>
    </w:rPr>
  </w:style>
  <w:style w:type="character" w:styleId="UnresolvedMention">
    <w:name w:val="Unresolved Mention"/>
    <w:basedOn w:val="DefaultParagraphFont"/>
    <w:uiPriority w:val="99"/>
    <w:semiHidden/>
    <w:unhideWhenUsed/>
    <w:rsid w:val="00A132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9CBCF-DE5D-404C-B829-4A1A2A5E3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586</Words>
  <Characters>3344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Train Operations Intern</vt:lpstr>
    </vt:vector>
  </TitlesOfParts>
  <Company>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 Operations Intern</dc:title>
  <dc:subject/>
  <dc:creator>Mark Bassett</dc:creator>
  <cp:keywords/>
  <dc:description/>
  <cp:lastModifiedBy>Mark Bassett</cp:lastModifiedBy>
  <cp:revision>2</cp:revision>
  <cp:lastPrinted>2024-02-01T22:12:00Z</cp:lastPrinted>
  <dcterms:created xsi:type="dcterms:W3CDTF">2026-03-16T23:57:00Z</dcterms:created>
  <dcterms:modified xsi:type="dcterms:W3CDTF">2026-03-16T23:57:00Z</dcterms:modified>
</cp:coreProperties>
</file>